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21E37" w14:textId="77777777" w:rsidR="004956D8" w:rsidRPr="00A05041" w:rsidRDefault="00134CC5" w:rsidP="00CC69B7">
      <w:pPr>
        <w:pStyle w:val="Corpo"/>
        <w:ind w:right="-227"/>
        <w:jc w:val="center"/>
        <w:rPr>
          <w:sz w:val="24"/>
          <w:szCs w:val="24"/>
          <w:lang w:val="it-IT"/>
        </w:rPr>
      </w:pPr>
      <w:r w:rsidRPr="00A05041">
        <w:rPr>
          <w:sz w:val="24"/>
          <w:szCs w:val="24"/>
          <w:lang w:val="it-IT"/>
        </w:rPr>
        <w:t>COMUNICATO STAMPA</w:t>
      </w:r>
    </w:p>
    <w:p w14:paraId="35CE0EAE" w14:textId="77777777" w:rsidR="00934BB5" w:rsidRDefault="00A05041" w:rsidP="00CC69B7">
      <w:pPr>
        <w:pStyle w:val="Corpo"/>
        <w:tabs>
          <w:tab w:val="left" w:pos="3930"/>
        </w:tabs>
        <w:ind w:right="-227"/>
        <w:jc w:val="center"/>
        <w:rPr>
          <w:b/>
          <w:bCs/>
          <w:sz w:val="32"/>
          <w:szCs w:val="32"/>
          <w:lang w:val="it-IT"/>
        </w:rPr>
      </w:pPr>
      <w:r w:rsidRPr="00A05041">
        <w:rPr>
          <w:b/>
          <w:bCs/>
          <w:sz w:val="32"/>
          <w:szCs w:val="32"/>
          <w:lang w:val="it-IT"/>
        </w:rPr>
        <w:t>For</w:t>
      </w:r>
      <w:r w:rsidRPr="00A05041">
        <w:rPr>
          <w:b/>
          <w:bCs/>
          <w:color w:val="FF0000"/>
          <w:sz w:val="32"/>
          <w:szCs w:val="32"/>
          <w:lang w:val="it-IT"/>
        </w:rPr>
        <w:t>#uman</w:t>
      </w:r>
      <w:r w:rsidRPr="00A05041">
        <w:rPr>
          <w:b/>
          <w:bCs/>
          <w:sz w:val="32"/>
          <w:szCs w:val="32"/>
          <w:lang w:val="it-IT"/>
        </w:rPr>
        <w:t xml:space="preserve"> Communication</w:t>
      </w:r>
      <w:r w:rsidR="00934BB5">
        <w:rPr>
          <w:b/>
          <w:bCs/>
          <w:sz w:val="32"/>
          <w:szCs w:val="32"/>
          <w:lang w:val="it-IT"/>
        </w:rPr>
        <w:t>:</w:t>
      </w:r>
      <w:r w:rsidR="002D18BA">
        <w:rPr>
          <w:b/>
          <w:bCs/>
          <w:sz w:val="32"/>
          <w:szCs w:val="32"/>
          <w:lang w:val="it-IT"/>
        </w:rPr>
        <w:t xml:space="preserve"> </w:t>
      </w:r>
    </w:p>
    <w:p w14:paraId="3D15F5DD" w14:textId="77777777" w:rsidR="00A05041" w:rsidRPr="00A05041" w:rsidRDefault="002D18BA" w:rsidP="00CC69B7">
      <w:pPr>
        <w:pStyle w:val="Corpo"/>
        <w:tabs>
          <w:tab w:val="left" w:pos="3930"/>
        </w:tabs>
        <w:ind w:right="-227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manifesto per una nuova cultura della comunicazione</w:t>
      </w:r>
    </w:p>
    <w:p w14:paraId="0E85F229" w14:textId="77777777" w:rsidR="004956D8" w:rsidRPr="00A05041" w:rsidRDefault="002D18BA" w:rsidP="00A05041">
      <w:pPr>
        <w:pStyle w:val="Corpo"/>
        <w:tabs>
          <w:tab w:val="left" w:pos="3930"/>
        </w:tabs>
        <w:ind w:right="-227"/>
        <w:jc w:val="center"/>
        <w:rPr>
          <w:i/>
          <w:iCs/>
          <w:sz w:val="28"/>
          <w:szCs w:val="28"/>
          <w:lang w:val="it-IT"/>
        </w:rPr>
      </w:pPr>
      <w:r>
        <w:rPr>
          <w:i/>
          <w:iCs/>
          <w:sz w:val="28"/>
          <w:szCs w:val="28"/>
          <w:lang w:val="it-IT"/>
        </w:rPr>
        <w:t>Il lancio in concomitanza con il Forum della Comunicazione 2017</w:t>
      </w:r>
    </w:p>
    <w:p w14:paraId="43A7BE53" w14:textId="77777777" w:rsidR="00A05041" w:rsidRPr="00A05041" w:rsidRDefault="00A05041" w:rsidP="00CC69B7">
      <w:pPr>
        <w:pStyle w:val="Corpo"/>
        <w:tabs>
          <w:tab w:val="left" w:pos="3930"/>
        </w:tabs>
        <w:ind w:right="-227"/>
        <w:rPr>
          <w:i/>
          <w:iCs/>
          <w:sz w:val="28"/>
          <w:szCs w:val="28"/>
          <w:lang w:val="it-IT"/>
        </w:rPr>
      </w:pPr>
    </w:p>
    <w:p w14:paraId="153D4F2C" w14:textId="77777777" w:rsidR="00A05041" w:rsidRPr="00240A9E" w:rsidRDefault="00A05041" w:rsidP="00A05041">
      <w:pPr>
        <w:jc w:val="both"/>
        <w:rPr>
          <w:rFonts w:ascii="Calibri" w:hAnsi="Calibri" w:cstheme="minorBidi"/>
          <w:sz w:val="22"/>
          <w:szCs w:val="22"/>
          <w:lang w:val="it-IT"/>
        </w:rPr>
      </w:pPr>
      <w:r w:rsidRPr="00A05041">
        <w:rPr>
          <w:rFonts w:ascii="Calibri" w:hAnsi="Calibri"/>
          <w:i/>
          <w:lang w:val="it-IT"/>
        </w:rPr>
        <w:t>Roma, 5 giugno 2017</w:t>
      </w:r>
      <w:r w:rsidRPr="00A05041">
        <w:rPr>
          <w:rFonts w:ascii="Calibri" w:hAnsi="Calibri"/>
          <w:lang w:val="it-IT"/>
        </w:rPr>
        <w:t xml:space="preserve"> –</w:t>
      </w:r>
      <w:r w:rsidR="00134CC5" w:rsidRPr="00A05041">
        <w:rPr>
          <w:rFonts w:ascii="Calibri" w:hAnsi="Calibri"/>
          <w:lang w:val="it-IT"/>
        </w:rPr>
        <w:t xml:space="preserve"> </w:t>
      </w:r>
      <w:r w:rsidRPr="00240A9E">
        <w:rPr>
          <w:rFonts w:ascii="Calibri" w:hAnsi="Calibri"/>
          <w:sz w:val="22"/>
          <w:szCs w:val="22"/>
          <w:lang w:val="it-IT"/>
        </w:rPr>
        <w:t xml:space="preserve">Nell’epoca della quarta rivoluzione industriale </w:t>
      </w:r>
      <w:r w:rsidRPr="00240A9E">
        <w:rPr>
          <w:rFonts w:ascii="Calibri" w:hAnsi="Calibri" w:cstheme="minorBidi"/>
          <w:sz w:val="22"/>
          <w:szCs w:val="22"/>
          <w:lang w:val="it-IT"/>
        </w:rPr>
        <w:t xml:space="preserve">il modo di vivere, lavorare e comunicare si sta radicalmente modificando e il predominare delle "tecnologie intelligenti" mette in discussione il significato e il ruolo </w:t>
      </w:r>
      <w:r w:rsidR="002D18BA" w:rsidRPr="00240A9E">
        <w:rPr>
          <w:rFonts w:ascii="Calibri" w:hAnsi="Calibri" w:cstheme="minorBidi"/>
          <w:sz w:val="22"/>
          <w:szCs w:val="22"/>
          <w:lang w:val="it-IT"/>
        </w:rPr>
        <w:t xml:space="preserve">stesso </w:t>
      </w:r>
      <w:r w:rsidRPr="00240A9E">
        <w:rPr>
          <w:rFonts w:ascii="Calibri" w:hAnsi="Calibri" w:cstheme="minorBidi"/>
          <w:sz w:val="22"/>
          <w:szCs w:val="22"/>
          <w:lang w:val="it-IT"/>
        </w:rPr>
        <w:t>di “essere umano”. In questo scenario è necessario pensare a una nuova cultura della comunicazione, basata su una ritrovata e rinnovata centralità della persona.</w:t>
      </w:r>
    </w:p>
    <w:p w14:paraId="6C12F65E" w14:textId="77777777" w:rsidR="00A05041" w:rsidRPr="00240A9E" w:rsidRDefault="00A05041" w:rsidP="00A05041">
      <w:pPr>
        <w:jc w:val="both"/>
        <w:rPr>
          <w:rFonts w:ascii="Calibri" w:hAnsi="Calibri" w:cstheme="minorBidi"/>
          <w:sz w:val="22"/>
          <w:szCs w:val="22"/>
          <w:lang w:val="it-IT"/>
        </w:rPr>
      </w:pPr>
    </w:p>
    <w:p w14:paraId="2E825482" w14:textId="77777777" w:rsidR="00A05041" w:rsidRPr="00240A9E" w:rsidRDefault="00A05041" w:rsidP="00A05041">
      <w:pPr>
        <w:jc w:val="both"/>
        <w:rPr>
          <w:rFonts w:ascii="Calibri" w:hAnsi="Calibri"/>
          <w:sz w:val="22"/>
          <w:szCs w:val="22"/>
          <w:lang w:val="it-IT"/>
        </w:rPr>
      </w:pPr>
      <w:r w:rsidRPr="00240A9E">
        <w:rPr>
          <w:rFonts w:ascii="Calibri" w:hAnsi="Calibri" w:cstheme="minorBidi"/>
          <w:sz w:val="22"/>
          <w:szCs w:val="22"/>
          <w:lang w:val="it-IT"/>
        </w:rPr>
        <w:t xml:space="preserve">Da questa riflessione nasce al Forum della Comunicazione 2017 </w:t>
      </w:r>
      <w:hyperlink r:id="rId7" w:history="1">
        <w:r w:rsidRPr="00761DB3">
          <w:rPr>
            <w:rStyle w:val="Hyperlink1"/>
            <w:i w:val="0"/>
            <w:sz w:val="22"/>
            <w:lang w:eastAsia="en-GB"/>
          </w:rPr>
          <w:t>For</w:t>
        </w:r>
        <w:r w:rsidRPr="00761DB3">
          <w:rPr>
            <w:rStyle w:val="Hyperlink1"/>
            <w:i w:val="0"/>
            <w:color w:val="FF0000"/>
            <w:sz w:val="22"/>
            <w:lang w:eastAsia="en-GB"/>
          </w:rPr>
          <w:t>#uman</w:t>
        </w:r>
        <w:r w:rsidRPr="00761DB3">
          <w:rPr>
            <w:rStyle w:val="Hyperlink1"/>
            <w:i w:val="0"/>
            <w:sz w:val="22"/>
            <w:lang w:eastAsia="en-GB"/>
          </w:rPr>
          <w:t xml:space="preserve"> Communication</w:t>
        </w:r>
      </w:hyperlink>
      <w:r w:rsidR="002D18BA" w:rsidRPr="00240A9E">
        <w:rPr>
          <w:rFonts w:ascii="Calibri" w:hAnsi="Calibri" w:cstheme="minorBidi"/>
          <w:b/>
          <w:bCs/>
          <w:sz w:val="22"/>
          <w:szCs w:val="22"/>
          <w:lang w:val="it-IT"/>
        </w:rPr>
        <w:t xml:space="preserve">, </w:t>
      </w:r>
      <w:r w:rsidR="002D18BA" w:rsidRPr="00240A9E">
        <w:rPr>
          <w:rFonts w:ascii="Calibri" w:hAnsi="Calibri" w:cstheme="minorBidi"/>
          <w:bCs/>
          <w:sz w:val="22"/>
          <w:szCs w:val="22"/>
          <w:lang w:val="it-IT"/>
        </w:rPr>
        <w:t>un vero e proprio manifesto che mira</w:t>
      </w:r>
      <w:r w:rsidR="002D18BA" w:rsidRPr="00240A9E">
        <w:rPr>
          <w:rFonts w:ascii="Calibri" w:hAnsi="Calibri"/>
          <w:sz w:val="22"/>
          <w:szCs w:val="22"/>
          <w:lang w:val="it-IT"/>
        </w:rPr>
        <w:t xml:space="preserve"> a</w:t>
      </w:r>
      <w:r w:rsidRPr="00240A9E">
        <w:rPr>
          <w:rFonts w:ascii="Calibri" w:hAnsi="Calibri"/>
          <w:sz w:val="22"/>
          <w:szCs w:val="22"/>
          <w:lang w:val="it-IT"/>
        </w:rPr>
        <w:t xml:space="preserve"> a diffondere, nelle organizzazioni e nella vita pubblica del Paese, una nuova prospettiva e una “nuova cultura della comunicazione” e del relazionarsi.</w:t>
      </w:r>
    </w:p>
    <w:p w14:paraId="58F0C97B" w14:textId="77777777" w:rsidR="00A05041" w:rsidRPr="00240A9E" w:rsidRDefault="00A05041" w:rsidP="00A05041">
      <w:pPr>
        <w:jc w:val="both"/>
        <w:rPr>
          <w:rFonts w:ascii="Calibri" w:hAnsi="Calibri" w:cstheme="minorBidi"/>
          <w:sz w:val="22"/>
          <w:szCs w:val="22"/>
          <w:lang w:val="it-IT"/>
        </w:rPr>
      </w:pPr>
    </w:p>
    <w:p w14:paraId="286E4DC0" w14:textId="77777777" w:rsidR="00A05041" w:rsidRPr="00240A9E" w:rsidRDefault="00A05041" w:rsidP="00A05041">
      <w:pPr>
        <w:jc w:val="both"/>
        <w:rPr>
          <w:rFonts w:ascii="Calibri" w:hAnsi="Calibri" w:cstheme="minorBidi"/>
          <w:i/>
          <w:sz w:val="22"/>
          <w:szCs w:val="22"/>
          <w:lang w:val="it-IT"/>
        </w:rPr>
      </w:pPr>
      <w:r w:rsidRPr="00240A9E">
        <w:rPr>
          <w:rFonts w:ascii="Calibri" w:hAnsi="Calibri" w:cstheme="minorBidi"/>
          <w:i/>
          <w:sz w:val="22"/>
          <w:szCs w:val="22"/>
          <w:lang w:val="it-IT"/>
        </w:rPr>
        <w:t xml:space="preserve">“Per far sì che all’aumentare delle tecnologie della connessione, all’interno della società ipertecnologica che viviamo, corrisponda un incremento delle opportunità relazionali è indispensabile maturare in cultura, capacità critica e autocritica e rivalutare la centralità dell’uomo e delle sue idee.” </w:t>
      </w:r>
      <w:r w:rsidRPr="00240A9E">
        <w:rPr>
          <w:rFonts w:ascii="Calibri" w:hAnsi="Calibri" w:cstheme="minorBidi"/>
          <w:sz w:val="22"/>
          <w:szCs w:val="22"/>
          <w:lang w:val="it-IT"/>
        </w:rPr>
        <w:t xml:space="preserve">– commenta </w:t>
      </w:r>
      <w:r w:rsidR="006C2B72">
        <w:rPr>
          <w:rFonts w:ascii="Calibri" w:hAnsi="Calibri" w:cstheme="minorBidi"/>
          <w:sz w:val="22"/>
          <w:szCs w:val="22"/>
          <w:lang w:val="it-IT"/>
        </w:rPr>
        <w:t xml:space="preserve">il professor Piero Dominici </w:t>
      </w:r>
      <w:r w:rsidRPr="00240A9E">
        <w:rPr>
          <w:rFonts w:ascii="Calibri" w:hAnsi="Calibri" w:cstheme="minorBidi"/>
          <w:sz w:val="22"/>
          <w:szCs w:val="22"/>
          <w:lang w:val="it-IT"/>
        </w:rPr>
        <w:t xml:space="preserve">– </w:t>
      </w:r>
      <w:r w:rsidRPr="00240A9E">
        <w:rPr>
          <w:rFonts w:ascii="Calibri" w:hAnsi="Calibri" w:cstheme="minorBidi"/>
          <w:i/>
          <w:sz w:val="22"/>
          <w:szCs w:val="22"/>
          <w:lang w:val="it-IT"/>
        </w:rPr>
        <w:t>“Sono convinto che tutti, Scuola, Università, Istituzioni, siano chiamati a dare un proprio contributo, in un clima sinergico di condivisione e di confronto.”</w:t>
      </w:r>
    </w:p>
    <w:p w14:paraId="2AA97EF7" w14:textId="77777777" w:rsidR="00A05041" w:rsidRPr="00240A9E" w:rsidRDefault="00A05041" w:rsidP="00A05041">
      <w:pPr>
        <w:jc w:val="both"/>
        <w:rPr>
          <w:rFonts w:ascii="Calibri" w:hAnsi="Calibri"/>
          <w:sz w:val="22"/>
          <w:szCs w:val="22"/>
          <w:lang w:val="it-IT"/>
        </w:rPr>
      </w:pPr>
    </w:p>
    <w:p w14:paraId="437896C2" w14:textId="77777777" w:rsidR="00A05041" w:rsidRPr="00240A9E" w:rsidRDefault="00A05041" w:rsidP="00A05041">
      <w:pPr>
        <w:jc w:val="both"/>
        <w:rPr>
          <w:rFonts w:ascii="Calibri" w:hAnsi="Calibri"/>
          <w:sz w:val="22"/>
          <w:szCs w:val="22"/>
          <w:lang w:val="it-IT"/>
        </w:rPr>
      </w:pPr>
      <w:r w:rsidRPr="00240A9E">
        <w:rPr>
          <w:rFonts w:ascii="Calibri" w:hAnsi="Calibri" w:cstheme="minorBidi"/>
          <w:sz w:val="22"/>
          <w:szCs w:val="22"/>
          <w:lang w:val="it-IT"/>
        </w:rPr>
        <w:t>Per fare ciò occorre educare e formare criticamente le persone a pensare con la propria testa; occorre educare a utilizzare le tecnologie in maniera consapevole, senza “subirle”, sviluppando una coscienza critica per evitare di essere connessi perdendo però il vero senso della comunicazione. Il Manifesto, ideato e creato da Comunicazione Italiana, in collaborazione con il Prof. Piero Dominici e in partnership con Enet Group, intende quindi valorizzare il ruolo dell’uomo, mettendo in risalto ciò che lo rende unico generatore di idee: la creatività.</w:t>
      </w:r>
    </w:p>
    <w:p w14:paraId="043C5FD4" w14:textId="77777777" w:rsidR="00A05041" w:rsidRPr="00240A9E" w:rsidRDefault="00A05041" w:rsidP="00A05041">
      <w:pPr>
        <w:jc w:val="both"/>
        <w:rPr>
          <w:rFonts w:ascii="Calibri" w:hAnsi="Calibri"/>
          <w:sz w:val="22"/>
          <w:szCs w:val="22"/>
          <w:lang w:val="it-IT"/>
        </w:rPr>
      </w:pPr>
    </w:p>
    <w:p w14:paraId="1B350935" w14:textId="77777777" w:rsidR="004956D8" w:rsidRDefault="006C2B72" w:rsidP="006C2B72">
      <w:pPr>
        <w:jc w:val="both"/>
        <w:rPr>
          <w:rFonts w:ascii="Calibri" w:hAnsi="Calibri" w:cstheme="minorBidi"/>
          <w:sz w:val="22"/>
          <w:szCs w:val="22"/>
          <w:lang w:val="it-IT"/>
        </w:rPr>
      </w:pPr>
      <w:r w:rsidRPr="006C2B72">
        <w:rPr>
          <w:rFonts w:ascii="Calibri" w:hAnsi="Calibri" w:cstheme="minorBidi"/>
          <w:sz w:val="22"/>
          <w:szCs w:val="22"/>
          <w:lang w:val="it-IT"/>
        </w:rPr>
        <w:t>Il Manifesto sarà rappresentato in apertura dalla Sand Artist Stefania Bruno</w:t>
      </w:r>
      <w:r>
        <w:rPr>
          <w:rFonts w:ascii="Calibri" w:hAnsi="Calibri" w:cstheme="minorBidi"/>
          <w:sz w:val="22"/>
          <w:szCs w:val="22"/>
          <w:lang w:val="it-IT"/>
        </w:rPr>
        <w:t xml:space="preserve"> durante il Forum Comunicazione 2017 e e sarà possibile firmarlo durante tutta la giornata</w:t>
      </w:r>
      <w:r w:rsidR="00A05041" w:rsidRPr="00240A9E">
        <w:rPr>
          <w:rFonts w:ascii="Calibri" w:hAnsi="Calibri" w:cstheme="minorBidi"/>
          <w:sz w:val="22"/>
          <w:szCs w:val="22"/>
          <w:lang w:val="it-IT"/>
        </w:rPr>
        <w:t xml:space="preserve"> e condividere i diversi CANCELLETTI creati per l’evento, ognuno legato al tema di una delle sessioni del Forum. Ogni utente potrà votare i cancelletti a suo avviso più rilevanti e contribuire così a definire la Parola Chiave della Comunicazione 2017.</w:t>
      </w:r>
      <w:r>
        <w:rPr>
          <w:rFonts w:ascii="Calibri" w:hAnsi="Calibri" w:cstheme="minorBidi"/>
          <w:sz w:val="22"/>
          <w:szCs w:val="22"/>
          <w:lang w:val="it-IT"/>
        </w:rPr>
        <w:t xml:space="preserve"> </w:t>
      </w:r>
    </w:p>
    <w:p w14:paraId="5CAEEAC7" w14:textId="77777777" w:rsidR="00240A9E" w:rsidRPr="00240A9E" w:rsidRDefault="00240A9E" w:rsidP="00240A9E">
      <w:pPr>
        <w:spacing w:before="240"/>
        <w:jc w:val="both"/>
        <w:rPr>
          <w:rFonts w:ascii="Calibri" w:hAnsi="Calibri" w:cstheme="minorBidi"/>
          <w:sz w:val="22"/>
          <w:szCs w:val="22"/>
          <w:lang w:val="it-IT"/>
        </w:rPr>
      </w:pPr>
    </w:p>
    <w:p w14:paraId="3D71BACC" w14:textId="77777777" w:rsidR="005021CB" w:rsidRDefault="00134CC5" w:rsidP="00240A9E">
      <w:pPr>
        <w:pStyle w:val="Corpo"/>
        <w:jc w:val="center"/>
        <w:rPr>
          <w:lang w:val="it-IT"/>
        </w:rPr>
      </w:pPr>
      <w:r w:rsidRPr="00A05041">
        <w:rPr>
          <w:lang w:val="it-IT"/>
        </w:rPr>
        <w:t>*****</w:t>
      </w:r>
    </w:p>
    <w:p w14:paraId="4F17EA2B" w14:textId="77777777" w:rsidR="00240A9E" w:rsidRPr="00A05041" w:rsidRDefault="00240A9E" w:rsidP="00240A9E">
      <w:pPr>
        <w:pStyle w:val="Corpo"/>
        <w:jc w:val="center"/>
        <w:rPr>
          <w:lang w:val="it-IT"/>
        </w:rPr>
      </w:pPr>
    </w:p>
    <w:p w14:paraId="637F4717" w14:textId="77777777" w:rsidR="004956D8" w:rsidRDefault="00134CC5" w:rsidP="00537DE0">
      <w:pPr>
        <w:pStyle w:val="Corpo"/>
        <w:tabs>
          <w:tab w:val="left" w:pos="3930"/>
        </w:tabs>
        <w:jc w:val="both"/>
        <w:rPr>
          <w:i/>
          <w:iCs/>
          <w:sz w:val="20"/>
          <w:szCs w:val="20"/>
          <w:lang w:val="it-IT"/>
        </w:rPr>
      </w:pPr>
      <w:r w:rsidRPr="00A05041">
        <w:rPr>
          <w:i/>
          <w:iCs/>
          <w:sz w:val="20"/>
          <w:szCs w:val="20"/>
          <w:lang w:val="it-IT"/>
        </w:rPr>
        <w:t>Il</w:t>
      </w:r>
      <w:r w:rsidRPr="00A05041">
        <w:rPr>
          <w:b/>
          <w:bCs/>
          <w:i/>
          <w:iCs/>
          <w:sz w:val="20"/>
          <w:szCs w:val="20"/>
          <w:lang w:val="it-IT"/>
        </w:rPr>
        <w:t xml:space="preserve"> </w:t>
      </w:r>
      <w:hyperlink r:id="rId8" w:history="1">
        <w:r w:rsidRPr="00A05041">
          <w:rPr>
            <w:rStyle w:val="Hyperlink1"/>
          </w:rPr>
          <w:t>Forum della Comunicazione e dell'innovazione Digitale</w:t>
        </w:r>
      </w:hyperlink>
      <w:r w:rsidRPr="00A05041">
        <w:rPr>
          <w:i/>
          <w:iCs/>
          <w:sz w:val="20"/>
          <w:szCs w:val="20"/>
          <w:lang w:val="it-IT"/>
        </w:rPr>
        <w:t xml:space="preserve">, organizzato da </w:t>
      </w:r>
      <w:hyperlink r:id="rId9" w:history="1">
        <w:r w:rsidRPr="00A05041">
          <w:rPr>
            <w:rStyle w:val="Hyperlink1"/>
          </w:rPr>
          <w:t>Comunicazione Italiana</w:t>
        </w:r>
      </w:hyperlink>
      <w:r w:rsidRPr="00A05041">
        <w:rPr>
          <w:b/>
          <w:bCs/>
          <w:i/>
          <w:iCs/>
          <w:sz w:val="20"/>
          <w:szCs w:val="20"/>
          <w:lang w:val="it-IT"/>
        </w:rPr>
        <w:t xml:space="preserve">, </w:t>
      </w:r>
      <w:r w:rsidRPr="00A05041">
        <w:rPr>
          <w:i/>
          <w:iCs/>
          <w:sz w:val="20"/>
          <w:szCs w:val="20"/>
          <w:lang w:val="it-IT"/>
        </w:rPr>
        <w:t>è il principale evento italiano della comunicazione d’impresa e istituzionale con focus specifico sui temi dell’innovazione e del digital engagement. Coinvolge ogni anno circa 1.500 partecipanti tra manager, imprenditori, innovatori, rappresentanti istituzionali e i principali player e opinion leader della comunicazione e dell’innovazione digitale. Il Forum è un concentrato di contenuti e relazioni in cui i partecipanti si conoscono, interagiscono, condividono know how, presentano case history, fanno business e vengono ispirati a nuove iniziative, uscendo dal circolo autoreferenziale e dialogando con gli opinion leader dell’economia e dell’informazione.</w:t>
      </w:r>
    </w:p>
    <w:p w14:paraId="24D72489" w14:textId="77777777" w:rsidR="00240A9E" w:rsidRPr="00A05041" w:rsidRDefault="00240A9E" w:rsidP="00537DE0">
      <w:pPr>
        <w:pStyle w:val="Corpo"/>
        <w:tabs>
          <w:tab w:val="left" w:pos="3930"/>
        </w:tabs>
        <w:jc w:val="both"/>
        <w:rPr>
          <w:i/>
          <w:iCs/>
          <w:sz w:val="20"/>
          <w:szCs w:val="20"/>
          <w:lang w:val="it-IT"/>
        </w:rPr>
      </w:pPr>
    </w:p>
    <w:p w14:paraId="6CA153D0" w14:textId="77777777" w:rsidR="00240A9E" w:rsidRPr="00A05041" w:rsidRDefault="00F40F77" w:rsidP="00537DE0">
      <w:pPr>
        <w:pStyle w:val="Corpo"/>
        <w:tabs>
          <w:tab w:val="left" w:pos="3930"/>
        </w:tabs>
        <w:jc w:val="both"/>
        <w:rPr>
          <w:i/>
          <w:iCs/>
          <w:sz w:val="20"/>
          <w:szCs w:val="20"/>
          <w:lang w:val="it-IT"/>
        </w:rPr>
      </w:pPr>
      <w:hyperlink r:id="rId10" w:history="1">
        <w:r w:rsidR="00134CC5" w:rsidRPr="00A05041">
          <w:rPr>
            <w:rStyle w:val="Hyperlink1"/>
          </w:rPr>
          <w:t>Comunicazione Italiana</w:t>
        </w:r>
      </w:hyperlink>
      <w:r w:rsidR="00267F04" w:rsidRPr="00A05041">
        <w:rPr>
          <w:rStyle w:val="Link"/>
          <w:color w:val="000000"/>
          <w:sz w:val="20"/>
          <w:szCs w:val="20"/>
          <w:u w:val="none" w:color="000000"/>
          <w:lang w:val="it-IT"/>
        </w:rPr>
        <w:t xml:space="preserve"> </w:t>
      </w:r>
      <w:r w:rsidR="00267F04" w:rsidRPr="00A05041">
        <w:rPr>
          <w:i/>
          <w:iCs/>
          <w:sz w:val="20"/>
          <w:szCs w:val="20"/>
          <w:lang w:val="it-IT"/>
        </w:rPr>
        <w:t xml:space="preserve">è il primo Business Network cross-mediale che da oltre 16 anni mette in relazione i decision maker di aziende e istituzioni con gli opinion leader dell'economia, dell'informazione e della formazione, attraverso iniziative editoriali, lo sviluppo di una piattaforma web di business networking e l’organizzazione di eventi dedicati al management. Comunicazione Italiana conta oggi su un business network costituito da 20 associazioni di categoria e oltre 80.000 manager del mondo imprenditoriale e della Pubblica Amministrazione. </w:t>
      </w:r>
    </w:p>
    <w:p w14:paraId="04194DAC" w14:textId="77777777" w:rsidR="004956D8" w:rsidRPr="00A05041" w:rsidRDefault="004956D8" w:rsidP="00537DE0">
      <w:pPr>
        <w:pStyle w:val="Corpo"/>
        <w:tabs>
          <w:tab w:val="left" w:pos="3930"/>
        </w:tabs>
        <w:jc w:val="both"/>
        <w:rPr>
          <w:i/>
          <w:iCs/>
          <w:sz w:val="20"/>
          <w:szCs w:val="20"/>
          <w:lang w:val="it-IT"/>
        </w:rPr>
      </w:pPr>
    </w:p>
    <w:p w14:paraId="59C583BE" w14:textId="77777777" w:rsidR="004956D8" w:rsidRPr="00A05041" w:rsidRDefault="004956D8" w:rsidP="00537DE0">
      <w:pPr>
        <w:pStyle w:val="Corpo"/>
        <w:rPr>
          <w:lang w:val="it-IT"/>
        </w:rPr>
      </w:pPr>
      <w:bookmarkStart w:id="0" w:name="_GoBack"/>
      <w:bookmarkEnd w:id="0"/>
    </w:p>
    <w:sectPr w:rsidR="004956D8" w:rsidRPr="00A05041">
      <w:headerReference w:type="default" r:id="rId11"/>
      <w:footerReference w:type="default" r:id="rId12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37E44" w14:textId="77777777" w:rsidR="00F40F77" w:rsidRDefault="00F40F77">
      <w:r>
        <w:separator/>
      </w:r>
    </w:p>
  </w:endnote>
  <w:endnote w:type="continuationSeparator" w:id="0">
    <w:p w14:paraId="509EA613" w14:textId="77777777" w:rsidR="00F40F77" w:rsidRDefault="00F4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49DF5" w14:textId="77777777" w:rsidR="004956D8" w:rsidRDefault="004956D8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380B7" w14:textId="77777777" w:rsidR="00F40F77" w:rsidRDefault="00F40F77">
      <w:r>
        <w:separator/>
      </w:r>
    </w:p>
  </w:footnote>
  <w:footnote w:type="continuationSeparator" w:id="0">
    <w:p w14:paraId="3A91F70C" w14:textId="77777777" w:rsidR="00F40F77" w:rsidRDefault="00F40F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53510" w14:textId="77777777" w:rsidR="004956D8" w:rsidRDefault="00134CC5">
    <w:pPr>
      <w:pStyle w:val="Intestazione"/>
    </w:pPr>
    <w:r>
      <w:rPr>
        <w:noProof/>
        <w:lang w:val="it-IT" w:eastAsia="it-IT"/>
      </w:rPr>
      <w:drawing>
        <wp:anchor distT="152400" distB="152400" distL="152400" distR="152400" simplePos="0" relativeHeight="251658240" behindDoc="1" locked="0" layoutInCell="1" allowOverlap="1" wp14:anchorId="037FDAC6" wp14:editId="5AF88078">
          <wp:simplePos x="0" y="0"/>
          <wp:positionH relativeFrom="page">
            <wp:posOffset>5864859</wp:posOffset>
          </wp:positionH>
          <wp:positionV relativeFrom="page">
            <wp:posOffset>85725</wp:posOffset>
          </wp:positionV>
          <wp:extent cx="1009650" cy="716916"/>
          <wp:effectExtent l="0" t="0" r="0" b="0"/>
          <wp:wrapNone/>
          <wp:docPr id="1073741825" name="officeArt object" descr="COM I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M ITA.PNG" descr="COM IT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169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D8"/>
    <w:rsid w:val="000835F0"/>
    <w:rsid w:val="00134CC5"/>
    <w:rsid w:val="00240A9E"/>
    <w:rsid w:val="00267F04"/>
    <w:rsid w:val="002D18BA"/>
    <w:rsid w:val="0030648B"/>
    <w:rsid w:val="004956D8"/>
    <w:rsid w:val="005021CB"/>
    <w:rsid w:val="00537DE0"/>
    <w:rsid w:val="006C2B72"/>
    <w:rsid w:val="00761DB3"/>
    <w:rsid w:val="007C617E"/>
    <w:rsid w:val="008164A1"/>
    <w:rsid w:val="00934BB5"/>
    <w:rsid w:val="00937DA9"/>
    <w:rsid w:val="00A05041"/>
    <w:rsid w:val="00BA42FA"/>
    <w:rsid w:val="00BF6FCB"/>
    <w:rsid w:val="00CC69B7"/>
    <w:rsid w:val="00EC6022"/>
    <w:rsid w:val="00F4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043D"/>
  <w15:docId w15:val="{BD98EBA1-325F-498D-BEDA-2B2BBA59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563C1"/>
      <w:sz w:val="24"/>
      <w:szCs w:val="24"/>
      <w:u w:val="single" w:color="0563C1"/>
      <w:lang w:val="it-IT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i/>
      <w:iCs/>
      <w:color w:val="0563C1"/>
      <w:sz w:val="20"/>
      <w:szCs w:val="20"/>
      <w:u w:val="single" w:color="0563C1"/>
      <w:lang w:val="it-IT"/>
    </w:rPr>
  </w:style>
  <w:style w:type="character" w:customStyle="1" w:styleId="Hyperlink2">
    <w:name w:val="Hyperlink.2"/>
    <w:basedOn w:val="Link"/>
    <w:rPr>
      <w:color w:val="0563C1"/>
      <w:sz w:val="20"/>
      <w:szCs w:val="20"/>
      <w:u w:val="single" w:color="0563C1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8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8B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anifesto.foruman.net/" TargetMode="External"/><Relationship Id="rId8" Type="http://schemas.openxmlformats.org/officeDocument/2006/relationships/hyperlink" Target="http://www.forumcomunicazione.it/" TargetMode="External"/><Relationship Id="rId9" Type="http://schemas.openxmlformats.org/officeDocument/2006/relationships/hyperlink" Target="http://www.comunicazioneitaliana.it/agenda/prossimi-appuntamenti?option=com_agendapubblica&amp;view=dettagli_appuntamento&amp;id_appuntamento=684&amp;Itemid=96" TargetMode="External"/><Relationship Id="rId10" Type="http://schemas.openxmlformats.org/officeDocument/2006/relationships/hyperlink" Target="http://www.comunicazioneitaliana.it/agenda/prossimi-appuntamenti?option=com_agendapubblica&amp;view=dettagli_appuntamento&amp;id_appuntamento=684&amp;Itemid=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6095-0A5F-D749-9044-9760A933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Anibaldi, Margherita</dc:creator>
  <cp:lastModifiedBy>Utente di Microsoft Office</cp:lastModifiedBy>
  <cp:revision>3</cp:revision>
  <dcterms:created xsi:type="dcterms:W3CDTF">2017-06-05T09:04:00Z</dcterms:created>
  <dcterms:modified xsi:type="dcterms:W3CDTF">2017-06-15T10:16:00Z</dcterms:modified>
</cp:coreProperties>
</file>